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205C" w14:textId="1F0EDBF7" w:rsidR="00AA3513" w:rsidRPr="00F52EEC" w:rsidRDefault="00AA3513" w:rsidP="00AA3513">
      <w:pPr>
        <w:jc w:val="center"/>
        <w:rPr>
          <w:rFonts w:ascii="Century Schoolbook" w:hAnsi="Century Schoolbook"/>
          <w:b/>
          <w:sz w:val="20"/>
        </w:rPr>
      </w:pPr>
      <w:bookmarkStart w:id="0" w:name="_GoBack"/>
      <w:bookmarkEnd w:id="0"/>
      <w:r>
        <w:rPr>
          <w:rFonts w:ascii="Century Schoolbook" w:hAnsi="Century Schoolbook"/>
          <w:b/>
          <w:sz w:val="20"/>
        </w:rPr>
        <w:t>Brief Info Sheet for 2019 Hurricane Florence Outreach</w:t>
      </w:r>
    </w:p>
    <w:p w14:paraId="3A754117" w14:textId="77777777" w:rsidR="00AA3513" w:rsidRPr="00F52EEC" w:rsidRDefault="00AA3513" w:rsidP="00AA3513">
      <w:pPr>
        <w:rPr>
          <w:rFonts w:ascii="Century Schoolbook" w:hAnsi="Century Schoolbook"/>
          <w:color w:val="FF0000"/>
          <w:sz w:val="20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AA3513" w:rsidRPr="00F52EEC" w14:paraId="4B97CE07" w14:textId="77777777" w:rsidTr="004702D9">
        <w:trPr>
          <w:trHeight w:val="557"/>
        </w:trPr>
        <w:tc>
          <w:tcPr>
            <w:tcW w:w="9665" w:type="dxa"/>
            <w:tcBorders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F4ED6C3" w14:textId="77777777" w:rsidR="00AA3513" w:rsidRDefault="00AA3513" w:rsidP="004702D9">
            <w:pPr>
              <w:spacing w:before="120"/>
              <w:jc w:val="center"/>
              <w:rPr>
                <w:rFonts w:ascii="Century Schoolbook" w:hAnsi="Century Schoolbook"/>
                <w:sz w:val="20"/>
              </w:rPr>
            </w:pPr>
            <w:r w:rsidRPr="00F52EEC">
              <w:rPr>
                <w:rFonts w:ascii="Century Schoolbook" w:hAnsi="Century Schoolbook"/>
                <w:b/>
                <w:sz w:val="20"/>
              </w:rPr>
              <w:t xml:space="preserve">Course Title:  </w:t>
            </w:r>
            <w:r w:rsidRPr="00F52EEC">
              <w:rPr>
                <w:rFonts w:ascii="Century Schoolbook" w:hAnsi="Century Schoolbook"/>
                <w:sz w:val="20"/>
              </w:rPr>
              <w:t>Health Care in the Global Context</w:t>
            </w:r>
          </w:p>
          <w:p w14:paraId="4E91D4A6" w14:textId="77777777" w:rsidR="00AA3513" w:rsidRPr="00F52EEC" w:rsidRDefault="00AA3513" w:rsidP="004702D9">
            <w:pPr>
              <w:spacing w:before="120"/>
              <w:jc w:val="center"/>
              <w:rPr>
                <w:rFonts w:ascii="Century Schoolbook" w:hAnsi="Century Schoolbook"/>
                <w:i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609.001 Service Learning – A Health Outreach Post Hurricane Florence in North Carolina</w:t>
            </w:r>
          </w:p>
        </w:tc>
      </w:tr>
      <w:tr w:rsidR="00AA3513" w:rsidRPr="00F52EEC" w14:paraId="66787987" w14:textId="77777777" w:rsidTr="004702D9">
        <w:trPr>
          <w:trHeight w:val="1943"/>
        </w:trPr>
        <w:tc>
          <w:tcPr>
            <w:tcW w:w="9665" w:type="dxa"/>
            <w:tcBorders>
              <w:left w:val="nil"/>
              <w:right w:val="nil"/>
            </w:tcBorders>
          </w:tcPr>
          <w:p w14:paraId="19C7C7B3" w14:textId="77777777" w:rsidR="00AA3513" w:rsidRPr="00F52EEC" w:rsidRDefault="00AA3513" w:rsidP="004702D9">
            <w:pPr>
              <w:pStyle w:val="BodyTextIndent"/>
              <w:ind w:left="0"/>
              <w:jc w:val="center"/>
              <w:rPr>
                <w:rFonts w:ascii="Century Schoolbook" w:hAnsi="Century Schoolbook"/>
                <w:i/>
              </w:rPr>
            </w:pPr>
          </w:p>
          <w:p w14:paraId="2044D9BF" w14:textId="77777777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r w:rsidRPr="00F52EEC">
              <w:rPr>
                <w:rFonts w:ascii="Century Schoolbook" w:hAnsi="Century Schoolbook"/>
                <w:b/>
                <w:sz w:val="20"/>
              </w:rPr>
              <w:t xml:space="preserve">Semester:  </w:t>
            </w:r>
            <w:r w:rsidRPr="00F52EEC">
              <w:rPr>
                <w:rFonts w:ascii="Century Schoolbook" w:hAnsi="Century Schoolbook"/>
                <w:sz w:val="20"/>
              </w:rPr>
              <w:t>Spring 201</w:t>
            </w:r>
            <w:r>
              <w:rPr>
                <w:rFonts w:ascii="Century Schoolbook" w:hAnsi="Century Schoolbook"/>
                <w:sz w:val="20"/>
              </w:rPr>
              <w:t>9</w:t>
            </w:r>
          </w:p>
          <w:p w14:paraId="0C624550" w14:textId="77777777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</w:p>
          <w:p w14:paraId="3109C822" w14:textId="77777777" w:rsidR="00AA3513" w:rsidRPr="00F52EEC" w:rsidRDefault="00AA3513" w:rsidP="004702D9">
            <w:pPr>
              <w:rPr>
                <w:rFonts w:ascii="Century Schoolbook" w:hAnsi="Century Schoolbook"/>
                <w:sz w:val="20"/>
              </w:rPr>
            </w:pPr>
            <w:r w:rsidRPr="00F52EEC">
              <w:rPr>
                <w:rFonts w:ascii="Century Schoolbook" w:hAnsi="Century Schoolbook"/>
                <w:b/>
                <w:sz w:val="20"/>
              </w:rPr>
              <w:t xml:space="preserve">Credit:  </w:t>
            </w:r>
            <w:r w:rsidRPr="00F52EEC">
              <w:rPr>
                <w:rFonts w:ascii="Century Schoolbook" w:hAnsi="Century Schoolbook"/>
                <w:sz w:val="20"/>
              </w:rPr>
              <w:t>Elective course for one (1) credit, may be taken more than once</w:t>
            </w:r>
            <w:r>
              <w:rPr>
                <w:rFonts w:ascii="Century Schoolbook" w:hAnsi="Century Schoolbook"/>
                <w:sz w:val="20"/>
              </w:rPr>
              <w:t xml:space="preserve"> during the student’s academic program</w:t>
            </w:r>
          </w:p>
          <w:p w14:paraId="5F4F916C" w14:textId="77777777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</w:p>
          <w:p w14:paraId="0A8ACA9B" w14:textId="77777777" w:rsidR="00AA3513" w:rsidRDefault="00AA3513" w:rsidP="004702D9">
            <w:pPr>
              <w:ind w:left="3060" w:hanging="3060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Prerequisites and c</w:t>
            </w:r>
            <w:r w:rsidRPr="00F52EEC">
              <w:rPr>
                <w:rFonts w:ascii="Century Schoolbook" w:hAnsi="Century Schoolbook"/>
                <w:b/>
                <w:sz w:val="20"/>
              </w:rPr>
              <w:t>o</w:t>
            </w:r>
            <w:r>
              <w:rPr>
                <w:rFonts w:ascii="Century Schoolbook" w:hAnsi="Century Schoolbook"/>
                <w:b/>
                <w:sz w:val="20"/>
              </w:rPr>
              <w:t>-requisit</w:t>
            </w:r>
            <w:r w:rsidRPr="00F52EEC">
              <w:rPr>
                <w:rFonts w:ascii="Century Schoolbook" w:hAnsi="Century Schoolbook"/>
                <w:b/>
                <w:sz w:val="20"/>
              </w:rPr>
              <w:t>es:</w:t>
            </w:r>
          </w:p>
          <w:p w14:paraId="098B6524" w14:textId="77777777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r w:rsidRPr="00F52EEC">
              <w:rPr>
                <w:rFonts w:ascii="Century Schoolbook" w:hAnsi="Century Schoolbook"/>
                <w:sz w:val="20"/>
              </w:rPr>
              <w:t>Enrollment in the School of Nursing (SON), and a strong desire for a</w:t>
            </w:r>
            <w:r>
              <w:rPr>
                <w:rFonts w:ascii="Century Schoolbook" w:hAnsi="Century Schoolbook"/>
                <w:sz w:val="20"/>
              </w:rPr>
              <w:t xml:space="preserve"> concentrated</w:t>
            </w:r>
            <w:r w:rsidRPr="00F52EEC">
              <w:rPr>
                <w:rFonts w:ascii="Century Schoolbook" w:hAnsi="Century Schoolbook"/>
                <w:sz w:val="20"/>
              </w:rPr>
              <w:t xml:space="preserve"> experience in research, comparative health care systems, or service learning</w:t>
            </w:r>
            <w:r>
              <w:rPr>
                <w:rFonts w:ascii="Century Schoolbook" w:hAnsi="Century Schoolbook"/>
                <w:sz w:val="20"/>
              </w:rPr>
              <w:t>.</w:t>
            </w:r>
            <w:r w:rsidRPr="00F52EEC">
              <w:rPr>
                <w:rFonts w:ascii="Century Schoolbook" w:hAnsi="Century Schoolbook"/>
                <w:sz w:val="20"/>
              </w:rPr>
              <w:t xml:space="preserve"> Students not enrolled in the SON must get permission of the Program Director and faculty.</w:t>
            </w:r>
            <w:r>
              <w:rPr>
                <w:rFonts w:ascii="Century Schoolbook" w:hAnsi="Century Schoolbook"/>
                <w:sz w:val="20"/>
              </w:rPr>
              <w:t xml:space="preserve">  Doctoral students must have the approval of the doctoral faculty advisor to enroll in this course to receive doctoral course credit.</w:t>
            </w:r>
          </w:p>
          <w:p w14:paraId="43B3DED5" w14:textId="77777777" w:rsidR="00AA3513" w:rsidRPr="00F52EEC" w:rsidRDefault="00AA3513" w:rsidP="004702D9">
            <w:pPr>
              <w:pStyle w:val="NormalWeb"/>
              <w:spacing w:before="0" w:beforeAutospacing="0" w:after="0" w:afterAutospacing="0"/>
              <w:rPr>
                <w:rFonts w:ascii="Century Schoolbook" w:eastAsia="Times New Roman" w:hAnsi="Century Schoolbook"/>
                <w:sz w:val="20"/>
              </w:rPr>
            </w:pPr>
          </w:p>
        </w:tc>
      </w:tr>
      <w:tr w:rsidR="00AA3513" w:rsidRPr="00F52EEC" w14:paraId="54446999" w14:textId="77777777" w:rsidTr="004702D9">
        <w:tc>
          <w:tcPr>
            <w:tcW w:w="9665" w:type="dxa"/>
            <w:tcBorders>
              <w:left w:val="nil"/>
              <w:right w:val="nil"/>
            </w:tcBorders>
          </w:tcPr>
          <w:p w14:paraId="36DB1C51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r w:rsidRPr="00F62BA8">
              <w:rPr>
                <w:rFonts w:ascii="Century Schoolbook" w:hAnsi="Century Schoolbook"/>
                <w:b/>
                <w:sz w:val="20"/>
              </w:rPr>
              <w:t>Purpose of the Service Learning Experience: Health Screening</w:t>
            </w:r>
            <w:r>
              <w:rPr>
                <w:rFonts w:ascii="Century Schoolbook" w:hAnsi="Century Schoolbook"/>
                <w:b/>
                <w:sz w:val="20"/>
              </w:rPr>
              <w:t>s</w:t>
            </w:r>
            <w:r w:rsidRPr="00F62BA8">
              <w:rPr>
                <w:rFonts w:ascii="Century Schoolbook" w:hAnsi="Century Schoolbook"/>
                <w:b/>
                <w:sz w:val="20"/>
              </w:rPr>
              <w:t xml:space="preserve">, Health Promotion and Connecting Individuals Affected by Hurricane </w:t>
            </w:r>
            <w:r>
              <w:rPr>
                <w:rFonts w:ascii="Century Schoolbook" w:hAnsi="Century Schoolbook"/>
                <w:b/>
                <w:sz w:val="20"/>
              </w:rPr>
              <w:t>Florence</w:t>
            </w:r>
            <w:r w:rsidRPr="00F62BA8">
              <w:rPr>
                <w:rFonts w:ascii="Century Schoolbook" w:hAnsi="Century Schoolbook"/>
                <w:b/>
                <w:sz w:val="20"/>
              </w:rPr>
              <w:t xml:space="preserve"> to Community Services</w:t>
            </w:r>
          </w:p>
          <w:p w14:paraId="0EDA14F6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</w:p>
          <w:p w14:paraId="5F62EA6C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bookmarkStart w:id="1" w:name="_Hlk530339532"/>
            <w:r w:rsidRPr="00F62BA8">
              <w:rPr>
                <w:rFonts w:ascii="Century Schoolbook" w:hAnsi="Century Schoolbook"/>
                <w:b/>
                <w:sz w:val="20"/>
              </w:rPr>
              <w:t xml:space="preserve">Day, Time: This course is front loaded - </w:t>
            </w:r>
            <w:r>
              <w:rPr>
                <w:rFonts w:ascii="Century Schoolbook" w:hAnsi="Century Schoolbook"/>
                <w:b/>
                <w:sz w:val="20"/>
              </w:rPr>
              <w:t>Tuesday</w:t>
            </w:r>
            <w:r w:rsidRPr="00F62BA8">
              <w:rPr>
                <w:rFonts w:ascii="Century Schoolbook" w:hAnsi="Century Schoolbook"/>
                <w:b/>
                <w:sz w:val="20"/>
              </w:rPr>
              <w:t xml:space="preserve"> evening meetings prior to Spring Break –with  Service Learning Experience during Spring Break</w:t>
            </w:r>
          </w:p>
          <w:p w14:paraId="70C80EE4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color w:val="FF0000"/>
                <w:sz w:val="20"/>
              </w:rPr>
            </w:pPr>
          </w:p>
          <w:p w14:paraId="45F042FB" w14:textId="77777777" w:rsidR="00AA3513" w:rsidRPr="00F12AA6" w:rsidRDefault="00AA3513" w:rsidP="004702D9">
            <w:pPr>
              <w:rPr>
                <w:rFonts w:ascii="Century Schoolbook" w:hAnsi="Century Schoolbook"/>
                <w:color w:val="FF0000"/>
                <w:sz w:val="20"/>
                <w:highlight w:val="yellow"/>
              </w:rPr>
            </w:pP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Jan 2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2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  <w:vertAlign w:val="superscript"/>
              </w:rPr>
              <w:t xml:space="preserve">, 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201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9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 5:30 pm to 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7:45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 pm </w:t>
            </w:r>
            <w:r w:rsidRPr="00F12AA6">
              <w:rPr>
                <w:rFonts w:ascii="Century Schoolbook" w:hAnsi="Century Schoolbook"/>
                <w:color w:val="FF0000"/>
                <w:sz w:val="20"/>
                <w:highlight w:val="yellow"/>
              </w:rPr>
              <w:t>at School of Nursing room 20</w:t>
            </w:r>
            <w:r>
              <w:rPr>
                <w:rFonts w:ascii="Century Schoolbook" w:hAnsi="Century Schoolbook"/>
                <w:color w:val="FF0000"/>
                <w:sz w:val="20"/>
                <w:highlight w:val="yellow"/>
              </w:rPr>
              <w:t>8</w:t>
            </w:r>
          </w:p>
          <w:p w14:paraId="2D465E4B" w14:textId="77777777" w:rsidR="00AA3513" w:rsidRPr="00F12AA6" w:rsidRDefault="00AA3513" w:rsidP="004702D9">
            <w:pPr>
              <w:rPr>
                <w:rFonts w:ascii="Century Schoolbook" w:hAnsi="Century Schoolbook"/>
                <w:color w:val="FF0000"/>
                <w:sz w:val="20"/>
                <w:highlight w:val="yellow"/>
              </w:rPr>
            </w:pP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Feb. 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5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, 201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9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 5:30 pm to 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7:45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 pm </w:t>
            </w:r>
            <w:r w:rsidRPr="00F12AA6">
              <w:rPr>
                <w:rFonts w:ascii="Century Schoolbook" w:hAnsi="Century Schoolbook"/>
                <w:color w:val="FF0000"/>
                <w:sz w:val="20"/>
                <w:highlight w:val="yellow"/>
              </w:rPr>
              <w:t>at School of Nursing room 20</w:t>
            </w:r>
            <w:r>
              <w:rPr>
                <w:rFonts w:ascii="Century Schoolbook" w:hAnsi="Century Schoolbook"/>
                <w:color w:val="FF0000"/>
                <w:sz w:val="20"/>
                <w:highlight w:val="yellow"/>
              </w:rPr>
              <w:t>8</w:t>
            </w:r>
          </w:p>
          <w:p w14:paraId="7F9C252E" w14:textId="764E11A1" w:rsidR="00AA3513" w:rsidRDefault="00AA3513" w:rsidP="004702D9">
            <w:pPr>
              <w:rPr>
                <w:rFonts w:ascii="Century Schoolbook" w:hAnsi="Century Schoolbook"/>
                <w:color w:val="FF0000"/>
                <w:sz w:val="20"/>
                <w:highlight w:val="yellow"/>
              </w:rPr>
            </w:pP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Feb. 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19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, 201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9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 5:30 pm to </w:t>
            </w:r>
            <w:r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>7:45</w:t>
            </w:r>
            <w:r w:rsidRPr="00F12AA6">
              <w:rPr>
                <w:rFonts w:ascii="Century Schoolbook" w:hAnsi="Century Schoolbook"/>
                <w:b/>
                <w:color w:val="FF0000"/>
                <w:sz w:val="20"/>
                <w:highlight w:val="yellow"/>
              </w:rPr>
              <w:t xml:space="preserve"> pm </w:t>
            </w:r>
            <w:r w:rsidRPr="00F12AA6">
              <w:rPr>
                <w:rFonts w:ascii="Century Schoolbook" w:hAnsi="Century Schoolbook"/>
                <w:color w:val="FF0000"/>
                <w:sz w:val="20"/>
                <w:highlight w:val="yellow"/>
              </w:rPr>
              <w:t>at School of Nursing room 20</w:t>
            </w:r>
            <w:r>
              <w:rPr>
                <w:rFonts w:ascii="Century Schoolbook" w:hAnsi="Century Schoolbook"/>
                <w:color w:val="FF0000"/>
                <w:sz w:val="20"/>
                <w:highlight w:val="yellow"/>
              </w:rPr>
              <w:t>8</w:t>
            </w:r>
          </w:p>
          <w:p w14:paraId="2C073856" w14:textId="2C0915FB" w:rsidR="00C01B97" w:rsidRDefault="00C01B97" w:rsidP="004702D9">
            <w:pPr>
              <w:rPr>
                <w:rFonts w:ascii="Century Schoolbook" w:hAnsi="Century Schoolbook"/>
                <w:b/>
                <w:color w:val="FF0000"/>
                <w:sz w:val="20"/>
              </w:rPr>
            </w:pPr>
          </w:p>
          <w:p w14:paraId="739D16BF" w14:textId="64EFCB86" w:rsidR="00C01B97" w:rsidRDefault="0099404B" w:rsidP="004702D9">
            <w:pPr>
              <w:rPr>
                <w:rFonts w:ascii="Century Schoolbook" w:hAnsi="Century Schoolbook"/>
                <w:b/>
                <w:color w:val="FF0000"/>
                <w:sz w:val="20"/>
              </w:rPr>
            </w:pPr>
            <w:r>
              <w:rPr>
                <w:rFonts w:ascii="Century Schoolbook" w:hAnsi="Century Schoolbook"/>
                <w:b/>
                <w:color w:val="FF0000"/>
                <w:sz w:val="20"/>
              </w:rPr>
              <w:t>Zoom Sign In:</w:t>
            </w:r>
          </w:p>
          <w:p w14:paraId="5E5FB1A3" w14:textId="182EB1E1" w:rsidR="0099404B" w:rsidRDefault="0099404B" w:rsidP="004702D9">
            <w:pPr>
              <w:rPr>
                <w:rFonts w:ascii="Century Schoolbook" w:hAnsi="Century Schoolbook"/>
                <w:b/>
                <w:color w:val="FF0000"/>
                <w:sz w:val="20"/>
              </w:rPr>
            </w:pPr>
          </w:p>
          <w:p w14:paraId="71498527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Join Zoom Meeting</w:t>
            </w:r>
          </w:p>
          <w:p w14:paraId="2C861FDB" w14:textId="77777777" w:rsidR="0099404B" w:rsidRPr="0099404B" w:rsidRDefault="005C2A18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hyperlink r:id="rId6" w:history="1">
              <w:r w:rsidR="0099404B" w:rsidRPr="0099404B">
                <w:rPr>
                  <w:rFonts w:ascii="Calibri" w:eastAsia="Calibri" w:hAnsi="Calibri"/>
                  <w:color w:val="0563C1"/>
                  <w:sz w:val="22"/>
                  <w:szCs w:val="21"/>
                  <w:u w:val="single"/>
                </w:rPr>
                <w:t>https://zoom.us/j/782541175</w:t>
              </w:r>
            </w:hyperlink>
          </w:p>
          <w:p w14:paraId="3080E39C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</w:p>
          <w:p w14:paraId="5BA8A359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One tap mobile</w:t>
            </w:r>
          </w:p>
          <w:p w14:paraId="6F8F78B4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+19294362866,,782541175# US</w:t>
            </w:r>
          </w:p>
          <w:p w14:paraId="6E167664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+16699006833,,782541175# US (San Jose)</w:t>
            </w:r>
          </w:p>
          <w:p w14:paraId="6EC8D4D5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</w:p>
          <w:p w14:paraId="2999EEFC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Dial by your location</w:t>
            </w:r>
          </w:p>
          <w:p w14:paraId="1171F9EA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 xml:space="preserve">        +1 929 436 2866 US</w:t>
            </w:r>
          </w:p>
          <w:p w14:paraId="5C8D3A9B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 xml:space="preserve">        +1 669 900 6833 US (San Jose)</w:t>
            </w:r>
          </w:p>
          <w:p w14:paraId="310E39C8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 xml:space="preserve">        +1 877 853 5257 US Toll-free</w:t>
            </w:r>
          </w:p>
          <w:p w14:paraId="09CB6F99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 xml:space="preserve">        +1 855 880 1246 US Toll-free</w:t>
            </w:r>
          </w:p>
          <w:p w14:paraId="5C84EE10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Meeting ID: 782 541 175</w:t>
            </w:r>
          </w:p>
          <w:p w14:paraId="72ADBF77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 xml:space="preserve">Find your local number: </w:t>
            </w:r>
            <w:hyperlink r:id="rId7" w:history="1">
              <w:r w:rsidRPr="0099404B">
                <w:rPr>
                  <w:rFonts w:ascii="Calibri" w:eastAsia="Calibri" w:hAnsi="Calibri"/>
                  <w:color w:val="0563C1"/>
                  <w:sz w:val="22"/>
                  <w:szCs w:val="21"/>
                  <w:u w:val="single"/>
                </w:rPr>
                <w:t>https://zoom.us/u/azSY7Vvts</w:t>
              </w:r>
            </w:hyperlink>
          </w:p>
          <w:p w14:paraId="0E972867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</w:p>
          <w:p w14:paraId="57F5A7BF" w14:textId="77777777" w:rsidR="0099404B" w:rsidRPr="0099404B" w:rsidRDefault="0099404B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r w:rsidRPr="0099404B">
              <w:rPr>
                <w:rFonts w:ascii="Calibri" w:eastAsia="Calibri" w:hAnsi="Calibri"/>
                <w:sz w:val="22"/>
                <w:szCs w:val="21"/>
              </w:rPr>
              <w:t>Join by SIP</w:t>
            </w:r>
          </w:p>
          <w:p w14:paraId="06312A4C" w14:textId="77777777" w:rsidR="0099404B" w:rsidRPr="0099404B" w:rsidRDefault="005C2A18" w:rsidP="0099404B">
            <w:pPr>
              <w:rPr>
                <w:rFonts w:ascii="Calibri" w:eastAsia="Calibri" w:hAnsi="Calibri"/>
                <w:sz w:val="22"/>
                <w:szCs w:val="21"/>
              </w:rPr>
            </w:pPr>
            <w:hyperlink r:id="rId8" w:history="1">
              <w:r w:rsidR="0099404B" w:rsidRPr="0099404B">
                <w:rPr>
                  <w:rFonts w:ascii="Calibri" w:eastAsia="Calibri" w:hAnsi="Calibri"/>
                  <w:color w:val="0563C1"/>
                  <w:sz w:val="22"/>
                  <w:szCs w:val="21"/>
                  <w:u w:val="single"/>
                </w:rPr>
                <w:t>782541175@zoomcrc.com</w:t>
              </w:r>
            </w:hyperlink>
          </w:p>
          <w:p w14:paraId="244B4FEC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color w:val="FF0000"/>
                <w:sz w:val="20"/>
              </w:rPr>
            </w:pPr>
          </w:p>
          <w:p w14:paraId="7845CE19" w14:textId="77777777" w:rsidR="00AA3513" w:rsidRDefault="00AA3513" w:rsidP="004702D9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F62BA8">
              <w:rPr>
                <w:rFonts w:ascii="Century Schoolbook" w:hAnsi="Century Schoolbook"/>
                <w:b/>
                <w:i/>
                <w:sz w:val="20"/>
              </w:rPr>
              <w:t>*At least one additional meeting for planning/trip preparation</w:t>
            </w:r>
          </w:p>
          <w:p w14:paraId="29008C38" w14:textId="7C691BC6" w:rsidR="00AA3513" w:rsidRDefault="00AA3513" w:rsidP="004702D9">
            <w:pPr>
              <w:rPr>
                <w:rFonts w:ascii="Century Schoolbook" w:hAnsi="Century Schoolbook"/>
                <w:b/>
                <w:i/>
                <w:sz w:val="20"/>
                <w:highlight w:val="yellow"/>
              </w:rPr>
            </w:pPr>
            <w:r w:rsidRPr="00255BAA">
              <w:rPr>
                <w:rFonts w:ascii="Century Schoolbook" w:hAnsi="Century Schoolbook"/>
                <w:b/>
                <w:i/>
                <w:sz w:val="20"/>
                <w:highlight w:val="yellow"/>
              </w:rPr>
              <w:t>March 5, 2019 5:30 pm to 7:45 place TBD</w:t>
            </w:r>
          </w:p>
          <w:p w14:paraId="68AFE9A0" w14:textId="77777777" w:rsidR="006F6C92" w:rsidRPr="006F6C92" w:rsidRDefault="006F6C92" w:rsidP="006F6C92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6F6C92">
              <w:rPr>
                <w:rFonts w:ascii="Century Schoolbook" w:hAnsi="Century Schoolbook"/>
                <w:b/>
                <w:i/>
                <w:sz w:val="20"/>
              </w:rPr>
              <w:t xml:space="preserve">Students will be expected to attend and participate in course and service learning preparation meetings. </w:t>
            </w:r>
          </w:p>
          <w:p w14:paraId="3FA2943D" w14:textId="77777777" w:rsidR="006F6C92" w:rsidRPr="006F6C92" w:rsidRDefault="006F6C92" w:rsidP="006F6C92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6F6C92">
              <w:rPr>
                <w:rFonts w:ascii="Century Schoolbook" w:hAnsi="Century Schoolbook"/>
                <w:b/>
                <w:i/>
                <w:sz w:val="20"/>
              </w:rPr>
              <w:lastRenderedPageBreak/>
              <w:t>**Final preparation meetings to be determined; course includes web-based learning, service learning and independent study.</w:t>
            </w:r>
          </w:p>
          <w:p w14:paraId="675B7882" w14:textId="77777777" w:rsidR="006F6C92" w:rsidRPr="00F62BA8" w:rsidRDefault="006F6C92" w:rsidP="004702D9">
            <w:pPr>
              <w:rPr>
                <w:rFonts w:ascii="Century Schoolbook" w:hAnsi="Century Schoolbook"/>
                <w:b/>
                <w:i/>
                <w:sz w:val="20"/>
              </w:rPr>
            </w:pPr>
          </w:p>
          <w:bookmarkEnd w:id="1"/>
          <w:p w14:paraId="151012FE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i/>
                <w:sz w:val="20"/>
              </w:rPr>
            </w:pPr>
          </w:p>
          <w:p w14:paraId="24B55B2A" w14:textId="77777777" w:rsidR="00AA3513" w:rsidRPr="00F62BA8" w:rsidRDefault="00AA3513" w:rsidP="004702D9">
            <w:pPr>
              <w:rPr>
                <w:rFonts w:ascii="Calibri Light" w:hAnsi="Calibri"/>
                <w:b/>
                <w:bCs/>
                <w:i/>
                <w:iCs/>
                <w:color w:val="0070C0"/>
                <w:kern w:val="24"/>
                <w:szCs w:val="24"/>
              </w:rPr>
            </w:pPr>
            <w:r w:rsidRPr="00F62BA8">
              <w:rPr>
                <w:rFonts w:ascii="Calibri Light" w:hAnsi="Calibri"/>
                <w:b/>
                <w:bCs/>
                <w:i/>
                <w:iCs/>
                <w:color w:val="0070C0"/>
                <w:kern w:val="24"/>
                <w:szCs w:val="24"/>
              </w:rPr>
              <w:t>Travel and Service Learning Experience in North Carolina during Spring Break</w:t>
            </w:r>
          </w:p>
          <w:p w14:paraId="5C771945" w14:textId="77777777" w:rsidR="00AA3513" w:rsidRPr="00F62BA8" w:rsidRDefault="00AA3513" w:rsidP="004702D9">
            <w:pPr>
              <w:rPr>
                <w:rFonts w:ascii="Century Schoolbook" w:hAnsi="Century Schoolbook"/>
                <w:b/>
                <w:color w:val="FF0000"/>
                <w:sz w:val="20"/>
              </w:rPr>
            </w:pPr>
            <w:r w:rsidRPr="00F62BA8">
              <w:rPr>
                <w:rFonts w:ascii="Calibri Light" w:hAnsi="Calibri"/>
                <w:b/>
                <w:bCs/>
                <w:i/>
                <w:iCs/>
                <w:color w:val="0070C0"/>
                <w:kern w:val="24"/>
                <w:szCs w:val="24"/>
              </w:rPr>
              <w:t xml:space="preserve">Robeson County and surrounding Counties affected by Hurricane </w:t>
            </w:r>
            <w:r>
              <w:rPr>
                <w:rFonts w:ascii="Calibri Light" w:hAnsi="Calibri"/>
                <w:b/>
                <w:bCs/>
                <w:i/>
                <w:iCs/>
                <w:color w:val="0070C0"/>
                <w:kern w:val="24"/>
                <w:szCs w:val="24"/>
              </w:rPr>
              <w:t>Florence</w:t>
            </w:r>
            <w:r w:rsidRPr="00F62BA8">
              <w:rPr>
                <w:rFonts w:ascii="Calibri Light" w:hAnsi="Calibri"/>
                <w:b/>
                <w:bCs/>
                <w:i/>
                <w:iCs/>
                <w:color w:val="002060"/>
                <w:kern w:val="24"/>
                <w:szCs w:val="24"/>
              </w:rPr>
              <w:t xml:space="preserve"> </w:t>
            </w:r>
          </w:p>
          <w:p w14:paraId="6011630D" w14:textId="77777777" w:rsidR="00AA3513" w:rsidRDefault="00AA3513" w:rsidP="004702D9">
            <w:pPr>
              <w:rPr>
                <w:rFonts w:ascii="Century Schoolbook" w:hAnsi="Century Schoolbook"/>
                <w:b/>
                <w:i/>
                <w:sz w:val="20"/>
              </w:rPr>
            </w:pPr>
          </w:p>
          <w:p w14:paraId="364EB802" w14:textId="19A0B628" w:rsidR="00AA3513" w:rsidRDefault="006F6C92" w:rsidP="006F6C92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b/>
                <w:i/>
                <w:sz w:val="20"/>
              </w:rPr>
              <w:t>Proposed Agenda:</w:t>
            </w:r>
          </w:p>
          <w:p w14:paraId="512B496F" w14:textId="2BF8C554" w:rsidR="006F6C92" w:rsidRP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  <w:r w:rsidRPr="006F6C92">
              <w:rPr>
                <w:rFonts w:ascii="Century Schoolbook" w:hAnsi="Century Schoolbook"/>
                <w:b/>
                <w:sz w:val="20"/>
              </w:rPr>
              <w:t xml:space="preserve">Tuesday and Wednesday: March 12 &amp; 13 </w:t>
            </w:r>
            <w:r>
              <w:rPr>
                <w:rFonts w:ascii="Century Schoolbook" w:hAnsi="Century Schoolbook"/>
                <w:b/>
                <w:sz w:val="20"/>
              </w:rPr>
              <w:t>- w</w:t>
            </w:r>
            <w:r w:rsidRPr="006F6C92">
              <w:rPr>
                <w:rFonts w:ascii="Century Schoolbook" w:hAnsi="Century Schoolbook"/>
                <w:b/>
                <w:sz w:val="20"/>
              </w:rPr>
              <w:t xml:space="preserve">e are planning a community health fair at the Roberson County Church and Community Center (RCCC) </w:t>
            </w:r>
            <w:r>
              <w:rPr>
                <w:rFonts w:ascii="Century Schoolbook" w:hAnsi="Century Schoolbook"/>
                <w:b/>
                <w:sz w:val="20"/>
              </w:rPr>
              <w:t>Lumberton, NC</w:t>
            </w:r>
          </w:p>
          <w:p w14:paraId="04AD115A" w14:textId="77777777" w:rsidR="006F6C92" w:rsidRP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</w:p>
          <w:p w14:paraId="7E7F5DFE" w14:textId="77777777" w:rsidR="006F6C92" w:rsidRP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  <w:r w:rsidRPr="006F6C92">
              <w:rPr>
                <w:rFonts w:ascii="Century Schoolbook" w:hAnsi="Century Schoolbook"/>
                <w:b/>
                <w:sz w:val="20"/>
              </w:rPr>
              <w:t>Thursday March 14th</w:t>
            </w:r>
          </w:p>
          <w:p w14:paraId="7745D13B" w14:textId="29A90F2D" w:rsid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  <w:r w:rsidRPr="006F6C92">
              <w:rPr>
                <w:rFonts w:ascii="Century Schoolbook" w:hAnsi="Century Schoolbook"/>
                <w:b/>
                <w:sz w:val="20"/>
              </w:rPr>
              <w:t xml:space="preserve">New Hanover County - Wilmington – working with The Anchor (Homeless and Refugee outreach).  Contact Philip Chryst </w:t>
            </w:r>
          </w:p>
          <w:p w14:paraId="55B7F7DB" w14:textId="77777777" w:rsidR="006F6C92" w:rsidRP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</w:p>
          <w:p w14:paraId="4C78BD4B" w14:textId="5F8B6DC0" w:rsidR="006F6C92" w:rsidRP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  <w:r w:rsidRPr="006F6C92">
              <w:rPr>
                <w:rFonts w:ascii="Century Schoolbook" w:hAnsi="Century Schoolbook"/>
                <w:b/>
                <w:sz w:val="20"/>
              </w:rPr>
              <w:t>Friday March 15: Duplin/Wayne/Lenoir</w:t>
            </w:r>
            <w:r>
              <w:rPr>
                <w:rFonts w:ascii="Century Schoolbook" w:hAnsi="Century Schoolbook"/>
                <w:b/>
                <w:sz w:val="20"/>
              </w:rPr>
              <w:t>/Onslow and Jones Counties</w:t>
            </w:r>
            <w:r w:rsidRPr="006F6C92">
              <w:rPr>
                <w:rFonts w:ascii="Century Schoolbook" w:hAnsi="Century Schoolbook"/>
                <w:b/>
                <w:sz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</w:rPr>
              <w:t>– working with areas flooded with special outreach to the migrant and seasonal farmworker communities</w:t>
            </w:r>
          </w:p>
          <w:p w14:paraId="7A865FEE" w14:textId="20B70E37" w:rsidR="006F6C92" w:rsidRPr="006F6C92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</w:p>
          <w:p w14:paraId="04F5FBA6" w14:textId="101B2978" w:rsidR="00AA3513" w:rsidRDefault="006F6C92" w:rsidP="006F6C92">
            <w:pPr>
              <w:rPr>
                <w:rFonts w:ascii="Century Schoolbook" w:hAnsi="Century Schoolbook"/>
                <w:b/>
                <w:sz w:val="20"/>
              </w:rPr>
            </w:pPr>
            <w:r w:rsidRPr="006F6C92">
              <w:rPr>
                <w:rFonts w:ascii="Century Schoolbook" w:hAnsi="Century Schoolbook"/>
                <w:b/>
                <w:sz w:val="20"/>
              </w:rPr>
              <w:t>Friday evening/ Saturday, March 16 morning (7am – 1pm) Episcopal Farmworkers' Ministry in Harnett County (Dunn).   https://episcopalfarmworkerministry.org/</w:t>
            </w:r>
          </w:p>
          <w:p w14:paraId="6AF014E1" w14:textId="77777777" w:rsidR="006F6C92" w:rsidRPr="004550A8" w:rsidRDefault="006F6C92" w:rsidP="004702D9">
            <w:pPr>
              <w:rPr>
                <w:rFonts w:ascii="Century Schoolbook" w:hAnsi="Century Schoolbook"/>
                <w:b/>
                <w:sz w:val="20"/>
              </w:rPr>
            </w:pPr>
          </w:p>
          <w:p w14:paraId="6BC3B764" w14:textId="77777777" w:rsidR="00AA3513" w:rsidRPr="004550A8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r w:rsidRPr="004550A8">
              <w:rPr>
                <w:rFonts w:ascii="Century Schoolbook" w:hAnsi="Century Schoolbook"/>
                <w:b/>
                <w:sz w:val="20"/>
              </w:rPr>
              <w:t>Course Faculty:</w:t>
            </w:r>
          </w:p>
          <w:p w14:paraId="4E5F57FC" w14:textId="77777777" w:rsidR="00AA3513" w:rsidRPr="004550A8" w:rsidRDefault="00AA3513" w:rsidP="004702D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Jean Ann Davison, DNP</w:t>
            </w:r>
            <w:r w:rsidRPr="004550A8">
              <w:rPr>
                <w:rFonts w:ascii="Century Schoolbook" w:hAnsi="Century Schoolbook"/>
                <w:sz w:val="20"/>
              </w:rPr>
              <w:t>, FNP</w:t>
            </w:r>
            <w:r>
              <w:rPr>
                <w:rFonts w:ascii="Century Schoolbook" w:hAnsi="Century Schoolbook"/>
                <w:sz w:val="20"/>
              </w:rPr>
              <w:t>-BC</w:t>
            </w:r>
          </w:p>
          <w:p w14:paraId="3ABF44AD" w14:textId="77777777" w:rsidR="00AA3513" w:rsidRPr="004550A8" w:rsidRDefault="00AA3513" w:rsidP="004702D9">
            <w:pPr>
              <w:rPr>
                <w:rFonts w:ascii="Century Schoolbook" w:hAnsi="Century Schoolbook"/>
                <w:sz w:val="20"/>
              </w:rPr>
            </w:pPr>
            <w:r w:rsidRPr="004550A8">
              <w:rPr>
                <w:rFonts w:ascii="Century Schoolbook" w:hAnsi="Century Schoolbook"/>
                <w:sz w:val="20"/>
              </w:rPr>
              <w:t>Co</w:t>
            </w:r>
            <w:r>
              <w:rPr>
                <w:rFonts w:ascii="Century Schoolbook" w:hAnsi="Century Schoolbook"/>
                <w:sz w:val="20"/>
              </w:rPr>
              <w:t>ordinator and Clinical Associate</w:t>
            </w:r>
            <w:r w:rsidRPr="004550A8">
              <w:rPr>
                <w:rFonts w:ascii="Century Schoolbook" w:hAnsi="Century Schoolbook"/>
                <w:sz w:val="20"/>
              </w:rPr>
              <w:t xml:space="preserve"> Professor</w:t>
            </w:r>
          </w:p>
          <w:p w14:paraId="56BA6A6D" w14:textId="77777777" w:rsidR="00AA3513" w:rsidRPr="004550A8" w:rsidRDefault="00AA3513" w:rsidP="004702D9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432</w:t>
            </w:r>
            <w:r w:rsidRPr="004550A8">
              <w:rPr>
                <w:rFonts w:ascii="Century Schoolbook" w:hAnsi="Century Schoolbook"/>
                <w:sz w:val="20"/>
              </w:rPr>
              <w:t xml:space="preserve"> Carrington Hall</w:t>
            </w:r>
          </w:p>
          <w:p w14:paraId="4891BFAC" w14:textId="77777777" w:rsidR="00AA3513" w:rsidRPr="004550A8" w:rsidRDefault="00AA3513" w:rsidP="004702D9">
            <w:pPr>
              <w:rPr>
                <w:rFonts w:ascii="Century Schoolbook" w:hAnsi="Century Schoolbook"/>
                <w:sz w:val="20"/>
              </w:rPr>
            </w:pPr>
            <w:r w:rsidRPr="004550A8">
              <w:rPr>
                <w:rFonts w:ascii="Century Schoolbook" w:hAnsi="Century Schoolbook"/>
                <w:sz w:val="20"/>
              </w:rPr>
              <w:t>T (919) 843-4782</w:t>
            </w:r>
          </w:p>
          <w:p w14:paraId="1A730ECA" w14:textId="77777777" w:rsidR="00AA3513" w:rsidRPr="004550A8" w:rsidRDefault="005C2A18" w:rsidP="004702D9">
            <w:pPr>
              <w:rPr>
                <w:rFonts w:ascii="Century Schoolbook" w:hAnsi="Century Schoolbook"/>
                <w:sz w:val="20"/>
              </w:rPr>
            </w:pPr>
            <w:hyperlink r:id="rId9" w:history="1">
              <w:r w:rsidR="00AA3513" w:rsidRPr="004550A8">
                <w:rPr>
                  <w:rStyle w:val="Hyperlink"/>
                  <w:rFonts w:ascii="Century Schoolbook" w:hAnsi="Century Schoolbook"/>
                </w:rPr>
                <w:t>Davison@unc.edu</w:t>
              </w:r>
            </w:hyperlink>
          </w:p>
          <w:p w14:paraId="2147A2FC" w14:textId="56C85D26" w:rsidR="00AA3513" w:rsidRPr="007427BE" w:rsidRDefault="00AA3513" w:rsidP="004702D9">
            <w:pPr>
              <w:rPr>
                <w:rFonts w:ascii="Century Schoolbook" w:hAnsi="Century Schoolbook"/>
                <w:sz w:val="20"/>
              </w:rPr>
            </w:pPr>
            <w:r w:rsidRPr="004550A8">
              <w:rPr>
                <w:rFonts w:ascii="Century Schoolbook" w:hAnsi="Century Schoolbook"/>
                <w:sz w:val="20"/>
              </w:rPr>
              <w:t xml:space="preserve">Office hours by appointment TBD </w:t>
            </w:r>
          </w:p>
        </w:tc>
      </w:tr>
    </w:tbl>
    <w:p w14:paraId="1D7BFFFB" w14:textId="0A35465A" w:rsidR="00802DF3" w:rsidRPr="00802DF3" w:rsidRDefault="00802DF3" w:rsidP="00802DF3">
      <w:pPr>
        <w:rPr>
          <w:rFonts w:ascii="Century Schoolbook" w:hAnsi="Century Schoolbook"/>
          <w:sz w:val="20"/>
        </w:rPr>
      </w:pPr>
      <w:r w:rsidRPr="00802DF3">
        <w:rPr>
          <w:rFonts w:ascii="Century Schoolbook" w:hAnsi="Century Schoolbook"/>
          <w:color w:val="FF0000"/>
          <w:sz w:val="20"/>
        </w:rPr>
        <w:lastRenderedPageBreak/>
        <w:t xml:space="preserve">Trip Costs $200 </w:t>
      </w:r>
      <w:r w:rsidRPr="00802DF3">
        <w:rPr>
          <w:rFonts w:ascii="Century Schoolbook" w:hAnsi="Century Schoolbook"/>
          <w:sz w:val="20"/>
        </w:rPr>
        <w:t>– include costs for:</w:t>
      </w:r>
    </w:p>
    <w:p w14:paraId="39180618" w14:textId="22712D74" w:rsidR="00802DF3" w:rsidRPr="00802DF3" w:rsidRDefault="00802DF3" w:rsidP="00802DF3">
      <w:pPr>
        <w:numPr>
          <w:ilvl w:val="0"/>
          <w:numId w:val="1"/>
        </w:numPr>
        <w:tabs>
          <w:tab w:val="num" w:pos="720"/>
        </w:tabs>
        <w:rPr>
          <w:rFonts w:ascii="Century Schoolbook" w:hAnsi="Century Schoolbook"/>
          <w:sz w:val="20"/>
        </w:rPr>
      </w:pPr>
      <w:r w:rsidRPr="00802DF3">
        <w:rPr>
          <w:rFonts w:ascii="Century Schoolbook" w:hAnsi="Century Schoolbook"/>
          <w:sz w:val="20"/>
        </w:rPr>
        <w:t>4 overnight stays</w:t>
      </w:r>
      <w:r>
        <w:rPr>
          <w:rFonts w:ascii="Century Schoolbook" w:hAnsi="Century Schoolbook"/>
          <w:sz w:val="20"/>
        </w:rPr>
        <w:t xml:space="preserve"> with breakfast (shared room)</w:t>
      </w:r>
    </w:p>
    <w:p w14:paraId="69AE8C40" w14:textId="77777777" w:rsidR="00802DF3" w:rsidRPr="00802DF3" w:rsidRDefault="00802DF3" w:rsidP="00802DF3">
      <w:pPr>
        <w:numPr>
          <w:ilvl w:val="0"/>
          <w:numId w:val="1"/>
        </w:numPr>
        <w:tabs>
          <w:tab w:val="num" w:pos="720"/>
        </w:tabs>
        <w:rPr>
          <w:rFonts w:ascii="Century Schoolbook" w:hAnsi="Century Schoolbook"/>
          <w:sz w:val="20"/>
        </w:rPr>
      </w:pPr>
      <w:r w:rsidRPr="00802DF3">
        <w:rPr>
          <w:rFonts w:ascii="Century Schoolbook" w:hAnsi="Century Schoolbook"/>
          <w:sz w:val="20"/>
        </w:rPr>
        <w:t>Lunch Meals and snacks</w:t>
      </w:r>
    </w:p>
    <w:p w14:paraId="4B798653" w14:textId="6480FAC5" w:rsidR="00515DEE" w:rsidRDefault="00802DF3">
      <w:r>
        <w:t>Will discuss final transportation arrangements at first class meeting</w:t>
      </w:r>
    </w:p>
    <w:sectPr w:rsidR="0051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0D84"/>
    <w:multiLevelType w:val="hybridMultilevel"/>
    <w:tmpl w:val="9B2EA0AA"/>
    <w:lvl w:ilvl="0" w:tplc="E3D858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5A0B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B44A3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020C7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9C65E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C8AC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190EF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66A82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5EAB1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3"/>
    <w:rsid w:val="00515DEE"/>
    <w:rsid w:val="005C2A18"/>
    <w:rsid w:val="006F6C92"/>
    <w:rsid w:val="00714499"/>
    <w:rsid w:val="00720040"/>
    <w:rsid w:val="007427BE"/>
    <w:rsid w:val="00802DF3"/>
    <w:rsid w:val="0099404B"/>
    <w:rsid w:val="00AA3513"/>
    <w:rsid w:val="00C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3513"/>
    <w:pPr>
      <w:ind w:left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35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3513"/>
    <w:rPr>
      <w:color w:val="003366"/>
      <w:u w:val="single"/>
    </w:rPr>
  </w:style>
  <w:style w:type="paragraph" w:styleId="NormalWeb">
    <w:name w:val="Normal (Web)"/>
    <w:basedOn w:val="Normal"/>
    <w:rsid w:val="00AA3513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3513"/>
    <w:pPr>
      <w:ind w:left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35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3513"/>
    <w:rPr>
      <w:color w:val="003366"/>
      <w:u w:val="single"/>
    </w:rPr>
  </w:style>
  <w:style w:type="paragraph" w:styleId="NormalWeb">
    <w:name w:val="Normal (Web)"/>
    <w:basedOn w:val="Normal"/>
    <w:rsid w:val="00AA3513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82541175@zoomcr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u/azSY7Vv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825411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son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Jean Ann</dc:creator>
  <cp:lastModifiedBy>Ron Herring</cp:lastModifiedBy>
  <cp:revision>2</cp:revision>
  <dcterms:created xsi:type="dcterms:W3CDTF">2019-01-22T01:26:00Z</dcterms:created>
  <dcterms:modified xsi:type="dcterms:W3CDTF">2019-01-22T01:26:00Z</dcterms:modified>
</cp:coreProperties>
</file>